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1B291F" w:rsidRDefault="001B291F" w:rsidP="001B291F">
      <w:pPr>
        <w:widowControl w:val="0"/>
        <w:tabs>
          <w:tab w:val="center" w:pos="1080"/>
        </w:tabs>
        <w:suppressAutoHyphens/>
        <w:spacing w:after="0" w:line="240" w:lineRule="auto"/>
        <w:ind w:left="510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ПРИЛОЖЕНИЕ 1</w:t>
      </w:r>
    </w:p>
    <w:p w:rsidR="001C6669" w:rsidRDefault="001B291F" w:rsidP="001B291F">
      <w:pPr>
        <w:widowControl w:val="0"/>
        <w:tabs>
          <w:tab w:val="center" w:pos="1080"/>
        </w:tabs>
        <w:suppressAutoHyphens/>
        <w:spacing w:after="0" w:line="240" w:lineRule="auto"/>
        <w:ind w:left="5103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  <w:r w:rsidRPr="001B291F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к </w:t>
      </w:r>
      <w:r w:rsidR="001C6669" w:rsidRPr="001B291F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СТАН</w:t>
      </w:r>
      <w:bookmarkStart w:id="0" w:name="_GoBack"/>
      <w:bookmarkEnd w:id="0"/>
      <w:r w:rsidR="001C6669" w:rsidRPr="001B291F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ДАРТУ ФОНДА</w:t>
      </w:r>
      <w:r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1C6669" w:rsidRPr="001C6669"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  <w:t>предоставления финансовой поддержки субъектам деятельности в сфере промышленности на реализацию проектов по программе «Проекты развития Республики Тыва»</w:t>
      </w:r>
    </w:p>
    <w:p w:rsidR="001C6669" w:rsidRDefault="001C6669" w:rsidP="00B1118D">
      <w:pPr>
        <w:widowControl w:val="0"/>
        <w:tabs>
          <w:tab w:val="center" w:pos="1080"/>
        </w:tabs>
        <w:suppressAutoHyphens/>
        <w:spacing w:after="0" w:line="240" w:lineRule="exact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</w:p>
    <w:p w:rsidR="001C6669" w:rsidRPr="00193007" w:rsidRDefault="001C6669" w:rsidP="00B1118D">
      <w:pPr>
        <w:widowControl w:val="0"/>
        <w:tabs>
          <w:tab w:val="center" w:pos="1080"/>
        </w:tabs>
        <w:suppressAutoHyphens/>
        <w:spacing w:after="0" w:line="240" w:lineRule="exact"/>
        <w:jc w:val="both"/>
        <w:rPr>
          <w:rFonts w:ascii="Times New Roman" w:eastAsia="SimSun" w:hAnsi="Times New Roman" w:cs="Times New Roman"/>
          <w:bCs/>
          <w:iCs/>
          <w:kern w:val="2"/>
          <w:sz w:val="28"/>
          <w:szCs w:val="28"/>
          <w:lang w:eastAsia="hi-IN" w:bidi="hi-IN"/>
        </w:rPr>
      </w:pPr>
    </w:p>
    <w:p w:rsidR="00193007" w:rsidRPr="00193007" w:rsidRDefault="00193007" w:rsidP="00193007">
      <w:pPr>
        <w:widowControl w:val="0"/>
        <w:tabs>
          <w:tab w:val="center" w:pos="1080"/>
        </w:tabs>
        <w:suppressAutoHyphens/>
        <w:spacing w:after="0" w:line="240" w:lineRule="exact"/>
        <w:ind w:left="5103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33"/>
        <w:gridCol w:w="8505"/>
      </w:tblGrid>
      <w:tr w:rsidR="00193007" w:rsidRPr="00193007" w:rsidTr="001C6669">
        <w:trPr>
          <w:trHeight w:val="896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93007" w:rsidRPr="00193007" w:rsidRDefault="00193007" w:rsidP="001930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</w:rPr>
            </w:pPr>
            <w:r w:rsidRPr="00193007">
              <w:rPr>
                <w:rFonts w:ascii="Times New Roman" w:eastAsia="Calibri" w:hAnsi="Times New Roman" w:cs="Calibri"/>
                <w:b/>
                <w:sz w:val="28"/>
                <w:szCs w:val="28"/>
              </w:rPr>
              <w:t>Перечень отраслевых направлений, в рамках которых возможно получение финансовой поддержки Фонда развития Республики Тыва</w:t>
            </w:r>
          </w:p>
        </w:tc>
      </w:tr>
      <w:tr w:rsidR="00193007" w:rsidRPr="00193007" w:rsidTr="001C6669">
        <w:trPr>
          <w:trHeight w:val="2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2"/>
                <w:sz w:val="28"/>
                <w:szCs w:val="28"/>
                <w:lang w:eastAsia="hi-IN" w:bidi="hi-IN"/>
              </w:rPr>
              <w:t>Раздел C «Обрабатывающие производства»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eastAsia="hi-IN" w:bidi="hi-IN"/>
              </w:rPr>
              <w:t xml:space="preserve"> </w:t>
            </w: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класса</w:t>
            </w:r>
          </w:p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ОКВЭД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 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текстильных изделий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одежды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кожи и изделий из кожи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бумаги и бумажных изделий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C6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20*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химических веществ и химических продуктов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резиновых и пластмассовых изделий</w:t>
            </w:r>
          </w:p>
        </w:tc>
      </w:tr>
      <w:tr w:rsidR="00193007" w:rsidRPr="00193007" w:rsidTr="001C6669">
        <w:trPr>
          <w:trHeight w:val="3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прочей неметаллической минеральной продукции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металлургическое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готовых металлических изделий, кроме машин и оборудования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компьютеров, электронных и оптических изделий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электрического оборудования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машин и оборудования, не включенных в другие группировки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автотранспортных средств, прицепов и полуприцепов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прочих транспортных средств и оборудования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мебели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Производство прочих готовых изделий</w:t>
            </w:r>
          </w:p>
        </w:tc>
      </w:tr>
      <w:tr w:rsidR="00193007" w:rsidRPr="00193007" w:rsidTr="001C6669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007" w:rsidRPr="00193007" w:rsidRDefault="00193007" w:rsidP="00193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93007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Ремонт и монтаж машин и оборудования</w:t>
            </w:r>
          </w:p>
        </w:tc>
      </w:tr>
    </w:tbl>
    <w:p w:rsidR="00193007" w:rsidRPr="00193007" w:rsidRDefault="00193007" w:rsidP="0019300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93007" w:rsidRPr="00193007" w:rsidRDefault="00193007" w:rsidP="0019300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19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* За исключением групп 20.53, подгруппы 20.14.1.,20.59.2,20.59.6</w:t>
      </w:r>
    </w:p>
    <w:p w:rsidR="001C6669" w:rsidRPr="006930C9" w:rsidRDefault="00193007" w:rsidP="006930C9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19300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** За исключением группы 24.46</w:t>
      </w:r>
    </w:p>
    <w:sectPr w:rsidR="001C6669" w:rsidRPr="006930C9" w:rsidSect="0077477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9E"/>
    <w:rsid w:val="000D7BAF"/>
    <w:rsid w:val="0015497F"/>
    <w:rsid w:val="00193007"/>
    <w:rsid w:val="001B291F"/>
    <w:rsid w:val="001C6669"/>
    <w:rsid w:val="00460775"/>
    <w:rsid w:val="0067769E"/>
    <w:rsid w:val="006930C9"/>
    <w:rsid w:val="00774774"/>
    <w:rsid w:val="00A152FF"/>
    <w:rsid w:val="00B1118D"/>
    <w:rsid w:val="00B55916"/>
    <w:rsid w:val="00BA2E9D"/>
    <w:rsid w:val="00DB32E7"/>
    <w:rsid w:val="00E321DA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10</cp:revision>
  <dcterms:created xsi:type="dcterms:W3CDTF">2022-12-01T09:41:00Z</dcterms:created>
  <dcterms:modified xsi:type="dcterms:W3CDTF">2022-12-14T02:37:00Z</dcterms:modified>
</cp:coreProperties>
</file>