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7B871" w14:textId="77777777" w:rsidR="00926E02" w:rsidRDefault="00926E02" w:rsidP="00926E0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ПАМЯТКА ЗАЕМЩИКУ ФОНДА</w:t>
      </w:r>
    </w:p>
    <w:p w14:paraId="4ACC3571" w14:textId="77777777" w:rsidR="00926E02" w:rsidRDefault="00926E02" w:rsidP="00926E02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743E3D1" w14:textId="434BB785" w:rsidR="0010006B" w:rsidRPr="00926E02" w:rsidRDefault="00926E02" w:rsidP="00926E02">
      <w:pPr>
        <w:pStyle w:val="a3"/>
        <w:spacing w:line="276" w:lineRule="auto"/>
        <w:ind w:firstLine="709"/>
        <w:jc w:val="center"/>
        <w:rPr>
          <w:rFonts w:ascii="Verdana"/>
          <w:b/>
          <w:sz w:val="28"/>
          <w:szCs w:val="28"/>
          <w:lang w:val="ru-RU"/>
        </w:rPr>
      </w:pPr>
      <w:r w:rsidRPr="00926E02">
        <w:rPr>
          <w:rFonts w:ascii="Times New Roman" w:hAnsi="Times New Roman" w:cs="Times New Roman"/>
          <w:b/>
          <w:sz w:val="28"/>
          <w:szCs w:val="28"/>
          <w:lang w:val="ru-RU"/>
        </w:rPr>
        <w:t>Порядок открытия заемщиком расчетного счета в банке для ведения, обособленного учета средств займа и проведения платежей с указанного счета.</w:t>
      </w:r>
    </w:p>
    <w:p w14:paraId="0287C5FC" w14:textId="07CD0319" w:rsidR="0010006B" w:rsidRPr="000827EB" w:rsidRDefault="00FC713C" w:rsidP="00ED4126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A15999" w:rsidRPr="000827EB">
        <w:rPr>
          <w:rFonts w:ascii="Times New Roman" w:hAnsi="Times New Roman" w:cs="Times New Roman"/>
          <w:sz w:val="28"/>
          <w:szCs w:val="28"/>
          <w:lang w:val="ru-RU"/>
        </w:rPr>
        <w:t>Денежные</w:t>
      </w:r>
      <w:r w:rsidR="00894766" w:rsidRPr="000827EB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A15999" w:rsidRPr="000827EB">
        <w:rPr>
          <w:rFonts w:ascii="Times New Roman" w:hAnsi="Times New Roman" w:cs="Times New Roman"/>
          <w:sz w:val="28"/>
          <w:szCs w:val="28"/>
          <w:lang w:val="ru-RU"/>
        </w:rPr>
        <w:t>средства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94766" w:rsidRPr="000827EB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AF01FF" w:rsidRPr="000827EB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предоставляемые </w:t>
      </w:r>
      <w:r w:rsidR="000C7ACA" w:rsidRPr="000827EB">
        <w:rPr>
          <w:rFonts w:ascii="Times New Roman" w:hAnsi="Times New Roman" w:cs="Times New Roman"/>
          <w:spacing w:val="16"/>
          <w:sz w:val="28"/>
          <w:szCs w:val="28"/>
          <w:lang w:val="ru-RU"/>
        </w:rPr>
        <w:t>Некоммерческой</w:t>
      </w:r>
      <w:r w:rsidR="00A36651" w:rsidRPr="000827EB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организацией </w:t>
      </w:r>
      <w:r w:rsidR="00A36651" w:rsidRPr="000827EB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0C7ACA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онд развития </w:t>
      </w:r>
      <w:r w:rsidR="00A15999" w:rsidRPr="000827EB">
        <w:rPr>
          <w:rFonts w:ascii="Times New Roman" w:hAnsi="Times New Roman" w:cs="Times New Roman"/>
          <w:sz w:val="28"/>
          <w:szCs w:val="28"/>
          <w:lang w:val="ru-RU"/>
        </w:rPr>
        <w:t>Республики</w:t>
      </w:r>
      <w:r w:rsidR="000C7ACA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Тыва</w:t>
      </w:r>
      <w:r w:rsidR="00A15999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(далее - Фонд) </w:t>
      </w:r>
      <w:r w:rsidR="00AF01FF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предоставления заемного финансирования проектов, реализуемых по приоритетным направлениям российской промышленности в соответствии с Постановлением </w:t>
      </w:r>
      <w:r w:rsidR="00A9119D" w:rsidRPr="000827EB">
        <w:rPr>
          <w:rFonts w:ascii="Times New Roman" w:hAnsi="Times New Roman" w:cs="Times New Roman"/>
          <w:sz w:val="28"/>
          <w:szCs w:val="28"/>
          <w:lang w:val="ru-RU"/>
        </w:rPr>
        <w:t>Правительства</w:t>
      </w:r>
      <w:r w:rsidR="005332A9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6651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Республики </w:t>
      </w:r>
      <w:r w:rsidR="00A9119D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Тыва </w:t>
      </w:r>
      <w:r w:rsidR="00A36651" w:rsidRPr="000827EB">
        <w:rPr>
          <w:rFonts w:ascii="Times New Roman" w:hAnsi="Times New Roman" w:cs="Times New Roman"/>
          <w:sz w:val="28"/>
          <w:szCs w:val="28"/>
          <w:lang w:val="ru-RU"/>
        </w:rPr>
        <w:t>от 2</w:t>
      </w:r>
      <w:r w:rsidR="00A9119D" w:rsidRPr="000827E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36651" w:rsidRPr="000827E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9119D" w:rsidRPr="000827EB">
        <w:rPr>
          <w:rFonts w:ascii="Times New Roman" w:hAnsi="Times New Roman" w:cs="Times New Roman"/>
          <w:sz w:val="28"/>
          <w:szCs w:val="28"/>
          <w:lang w:val="ru-RU"/>
        </w:rPr>
        <w:t>05</w:t>
      </w:r>
      <w:r w:rsidR="00A36651" w:rsidRPr="000827EB">
        <w:rPr>
          <w:rFonts w:ascii="Times New Roman" w:hAnsi="Times New Roman" w:cs="Times New Roman"/>
          <w:sz w:val="28"/>
          <w:szCs w:val="28"/>
          <w:lang w:val="ru-RU"/>
        </w:rPr>
        <w:t>.202</w:t>
      </w:r>
      <w:r w:rsidR="00A9119D" w:rsidRPr="000827EB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36651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года № 3</w:t>
      </w:r>
      <w:r w:rsidR="00A9119D" w:rsidRPr="000827EB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A36651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A9119D" w:rsidRPr="000827EB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предоставления субсидии из республиканского бюджета Республики Тыва некоммерческой организации Фонд развития Республики Тыва в целях предоставления финансовой поддержки в форме займов, а также</w:t>
      </w:r>
      <w:proofErr w:type="gramEnd"/>
      <w:r w:rsidR="00A9119D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грантов субъектам деятельности в сфере промышленности</w:t>
      </w:r>
      <w:r w:rsidR="00A36651" w:rsidRPr="000827E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F01FF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в целях предоставления заемного финансирования проектов, реализуемых по приоритетным направлениям российской промышленности», </w:t>
      </w:r>
      <w:r w:rsidR="002F2256" w:rsidRPr="000827EB">
        <w:rPr>
          <w:rFonts w:ascii="Times New Roman" w:hAnsi="Times New Roman" w:cs="Times New Roman"/>
          <w:sz w:val="28"/>
          <w:szCs w:val="28"/>
          <w:lang w:val="ru-RU"/>
        </w:rPr>
        <w:t>подлежит обособленному учете на отдельном Банковском (Рас</w:t>
      </w:r>
      <w:r w:rsidR="00993FF7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четном) счете (далее - Счет) открываемом заемщиком в </w:t>
      </w:r>
      <w:proofErr w:type="gramStart"/>
      <w:r w:rsidR="00993FF7" w:rsidRPr="000827EB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proofErr w:type="gramEnd"/>
      <w:r w:rsidR="00993FF7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с пунктом открываемом заемщиком в соответствии с пунктом 2.1 </w:t>
      </w:r>
      <w:r w:rsidR="003054CE" w:rsidRPr="000827E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93FF7" w:rsidRPr="000827EB">
        <w:rPr>
          <w:rFonts w:ascii="Times New Roman" w:hAnsi="Times New Roman" w:cs="Times New Roman"/>
          <w:sz w:val="28"/>
          <w:szCs w:val="28"/>
          <w:lang w:val="ru-RU"/>
        </w:rPr>
        <w:t>оговора займа</w:t>
      </w:r>
      <w:r w:rsidR="00460392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FF7" w:rsidRPr="000827EB">
        <w:rPr>
          <w:rFonts w:ascii="Times New Roman" w:hAnsi="Times New Roman" w:cs="Times New Roman"/>
          <w:sz w:val="28"/>
          <w:szCs w:val="28"/>
          <w:lang w:val="ru-RU"/>
        </w:rPr>
        <w:t>(далее –</w:t>
      </w:r>
      <w:r w:rsidR="00460392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Договор займа). 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</w:t>
      </w:r>
      <w:proofErr w:type="gramStart"/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proofErr w:type="gramEnd"/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1F5873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данному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ч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</w:rPr>
        <w:t>y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н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="00AF01FF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должно осуществляться</w:t>
      </w:r>
      <w:r w:rsidR="00894766" w:rsidRPr="000827EB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ник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="00AF01FF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ких</w:t>
      </w:r>
      <w:r w:rsidR="00894766" w:rsidRPr="000827EB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AF01FF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операций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</w:t>
      </w:r>
      <w:r w:rsidR="00894766" w:rsidRPr="000827EB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к</w:t>
      </w:r>
      <w:proofErr w:type="spellStart"/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</w:rPr>
        <w:t>po</w:t>
      </w:r>
      <w:proofErr w:type="spellEnd"/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894766" w:rsidRPr="000827EB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AF01FF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операций</w:t>
      </w:r>
      <w:r w:rsidR="00894766" w:rsidRPr="000827EB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r w:rsidR="00894766" w:rsidRPr="000827EB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AF01FF" w:rsidRPr="000827EB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>выда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ч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894766" w:rsidRPr="000827EB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</w:t>
      </w:r>
      <w:r w:rsidR="00894766" w:rsidRPr="000827EB">
        <w:rPr>
          <w:rFonts w:ascii="Times New Roman" w:hAnsi="Times New Roman" w:cs="Times New Roman"/>
          <w:b/>
          <w:spacing w:val="6"/>
          <w:sz w:val="28"/>
          <w:szCs w:val="28"/>
          <w:u w:val="single"/>
          <w:lang w:val="ru-RU"/>
        </w:rPr>
        <w:t xml:space="preserve"> </w:t>
      </w:r>
      <w:r w:rsidR="00AF01FF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расходованию</w:t>
      </w:r>
      <w:r w:rsidR="00894766" w:rsidRPr="000827EB"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ru-RU"/>
        </w:rPr>
        <w:t xml:space="preserve"> </w:t>
      </w:r>
      <w:r w:rsidR="00AF01FF" w:rsidRPr="000827EB"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ru-RU"/>
        </w:rPr>
        <w:t>средств займа</w:t>
      </w:r>
      <w:r w:rsidR="00894766" w:rsidRPr="000827E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14:paraId="2F035540" w14:textId="1E3BF559" w:rsidR="0010006B" w:rsidRPr="000827EB" w:rsidRDefault="00AF01FF" w:rsidP="00ED4126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7EB">
        <w:rPr>
          <w:rFonts w:ascii="Times New Roman" w:hAnsi="Times New Roman" w:cs="Times New Roman"/>
          <w:sz w:val="28"/>
          <w:szCs w:val="28"/>
          <w:lang w:val="ru-RU"/>
        </w:rPr>
        <w:t>Для ведения обособленного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0827EB">
        <w:rPr>
          <w:rFonts w:ascii="Times New Roman" w:hAnsi="Times New Roman" w:cs="Times New Roman"/>
          <w:sz w:val="28"/>
          <w:szCs w:val="28"/>
          <w:lang w:val="ru-RU"/>
        </w:rPr>
        <w:t>учета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7EB">
        <w:rPr>
          <w:rFonts w:ascii="Times New Roman" w:hAnsi="Times New Roman" w:cs="Times New Roman"/>
          <w:sz w:val="28"/>
          <w:szCs w:val="28"/>
          <w:lang w:val="ru-RU"/>
        </w:rPr>
        <w:t>сре</w:t>
      </w:r>
      <w:proofErr w:type="gramStart"/>
      <w:r w:rsidRPr="000827EB">
        <w:rPr>
          <w:rFonts w:ascii="Times New Roman" w:hAnsi="Times New Roman" w:cs="Times New Roman"/>
          <w:sz w:val="28"/>
          <w:szCs w:val="28"/>
          <w:lang w:val="ru-RU"/>
        </w:rPr>
        <w:t>дств пр</w:t>
      </w:r>
      <w:proofErr w:type="gramEnd"/>
      <w:r w:rsidRPr="000827EB">
        <w:rPr>
          <w:rFonts w:ascii="Times New Roman" w:hAnsi="Times New Roman" w:cs="Times New Roman"/>
          <w:sz w:val="28"/>
          <w:szCs w:val="28"/>
          <w:lang w:val="ru-RU"/>
        </w:rPr>
        <w:t>едоставленного займа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7EB">
        <w:rPr>
          <w:rFonts w:ascii="Times New Roman" w:hAnsi="Times New Roman" w:cs="Times New Roman"/>
          <w:sz w:val="28"/>
          <w:szCs w:val="28"/>
          <w:lang w:val="ru-RU"/>
        </w:rPr>
        <w:t>Заемщик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0827EB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7EB">
        <w:rPr>
          <w:rFonts w:ascii="Times New Roman" w:hAnsi="Times New Roman" w:cs="Times New Roman"/>
          <w:sz w:val="28"/>
          <w:szCs w:val="28"/>
          <w:lang w:val="ru-RU"/>
        </w:rPr>
        <w:t>подписания с Фондом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27EB">
        <w:rPr>
          <w:rFonts w:ascii="Times New Roman" w:hAnsi="Times New Roman" w:cs="Times New Roman"/>
          <w:sz w:val="28"/>
          <w:szCs w:val="28"/>
          <w:lang w:val="ru-RU"/>
        </w:rPr>
        <w:t>Договора займа открывает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0827EB">
        <w:rPr>
          <w:rFonts w:ascii="Times New Roman" w:hAnsi="Times New Roman" w:cs="Times New Roman"/>
          <w:sz w:val="28"/>
          <w:szCs w:val="28"/>
          <w:lang w:val="ru-RU"/>
        </w:rPr>
        <w:t>Счет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B44894" w:rsidRPr="000827EB">
        <w:rPr>
          <w:rFonts w:ascii="Times New Roman" w:hAnsi="Times New Roman" w:cs="Times New Roman"/>
          <w:sz w:val="28"/>
          <w:szCs w:val="28"/>
          <w:lang w:val="ru-RU"/>
        </w:rPr>
        <w:t>ПAO "Сбербанк России"</w:t>
      </w:r>
      <w:r w:rsidR="001F5873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для расчетного обслуживания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1F5873" w:rsidRPr="000827EB">
        <w:rPr>
          <w:rFonts w:ascii="Times New Roman" w:hAnsi="Times New Roman" w:cs="Times New Roman"/>
          <w:sz w:val="28"/>
          <w:szCs w:val="28"/>
          <w:lang w:val="ru-RU"/>
        </w:rPr>
        <w:t>далее</w:t>
      </w:r>
      <w:r w:rsidR="009C439B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873" w:rsidRPr="000827EB">
        <w:rPr>
          <w:rFonts w:ascii="Times New Roman" w:hAnsi="Times New Roman" w:cs="Times New Roman"/>
          <w:sz w:val="28"/>
          <w:szCs w:val="28"/>
          <w:lang w:val="ru-RU"/>
        </w:rPr>
        <w:t>Расчетный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873" w:rsidRPr="000827EB">
        <w:rPr>
          <w:rFonts w:ascii="Times New Roman" w:hAnsi="Times New Roman" w:cs="Times New Roman"/>
          <w:sz w:val="28"/>
          <w:szCs w:val="28"/>
          <w:lang w:val="ru-RU"/>
        </w:rPr>
        <w:t>банк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851E61" w:rsidRPr="000827EB">
        <w:rPr>
          <w:rFonts w:ascii="Times New Roman" w:hAnsi="Times New Roman" w:cs="Times New Roman"/>
          <w:sz w:val="28"/>
          <w:szCs w:val="28"/>
          <w:lang w:val="ru-RU"/>
        </w:rPr>
        <w:t>При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необходимости оплаты за </w:t>
      </w:r>
      <w:r w:rsidR="00851E61" w:rsidRPr="000827EB">
        <w:rPr>
          <w:rFonts w:ascii="Times New Roman" w:hAnsi="Times New Roman" w:cs="Times New Roman"/>
          <w:sz w:val="28"/>
          <w:szCs w:val="28"/>
          <w:lang w:val="ru-RU"/>
        </w:rPr>
        <w:t>счет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0827EB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0827EB">
        <w:rPr>
          <w:rFonts w:ascii="Times New Roman" w:hAnsi="Times New Roman" w:cs="Times New Roman"/>
          <w:sz w:val="28"/>
          <w:szCs w:val="28"/>
          <w:lang w:val="ru-RU"/>
        </w:rPr>
        <w:t>Займа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0827EB">
        <w:rPr>
          <w:rFonts w:ascii="Times New Roman" w:hAnsi="Times New Roman" w:cs="Times New Roman"/>
          <w:sz w:val="28"/>
          <w:szCs w:val="28"/>
          <w:lang w:val="ru-RU"/>
        </w:rPr>
        <w:t>импортного контракта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0827EB">
        <w:rPr>
          <w:rFonts w:ascii="Times New Roman" w:hAnsi="Times New Roman" w:cs="Times New Roman"/>
          <w:sz w:val="28"/>
          <w:szCs w:val="28"/>
          <w:lang w:val="ru-RU"/>
        </w:rPr>
        <w:t>Заемщик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20C8B" w:rsidRPr="000827EB">
        <w:rPr>
          <w:rFonts w:ascii="Times New Roman" w:hAnsi="Times New Roman" w:cs="Times New Roman"/>
          <w:sz w:val="28"/>
          <w:szCs w:val="28"/>
          <w:lang w:val="ru-RU"/>
        </w:rPr>
        <w:t>одновременно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20C8B" w:rsidRPr="000827EB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="000827EB" w:rsidRPr="000827E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20C8B" w:rsidRPr="000827EB">
        <w:rPr>
          <w:rFonts w:ascii="Times New Roman" w:hAnsi="Times New Roman" w:cs="Times New Roman"/>
          <w:sz w:val="28"/>
          <w:szCs w:val="28"/>
          <w:lang w:val="ru-RU"/>
        </w:rPr>
        <w:t>рывает расчетный счет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51E61" w:rsidRPr="000827EB">
        <w:rPr>
          <w:rFonts w:ascii="Times New Roman" w:hAnsi="Times New Roman" w:cs="Times New Roman"/>
          <w:sz w:val="28"/>
          <w:szCs w:val="28"/>
          <w:lang w:val="ru-RU"/>
        </w:rPr>
        <w:t>счета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) в </w:t>
      </w:r>
      <w:r w:rsidR="00F20C8B" w:rsidRPr="000827EB">
        <w:rPr>
          <w:rFonts w:ascii="Times New Roman" w:hAnsi="Times New Roman" w:cs="Times New Roman"/>
          <w:sz w:val="28"/>
          <w:szCs w:val="28"/>
          <w:lang w:val="ru-RU"/>
        </w:rPr>
        <w:t>иностранной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0827EB">
        <w:rPr>
          <w:rFonts w:ascii="Times New Roman" w:hAnsi="Times New Roman" w:cs="Times New Roman"/>
          <w:sz w:val="28"/>
          <w:szCs w:val="28"/>
          <w:lang w:val="ru-RU"/>
        </w:rPr>
        <w:t>валюте для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0827EB">
        <w:rPr>
          <w:rFonts w:ascii="Times New Roman" w:hAnsi="Times New Roman" w:cs="Times New Roman"/>
          <w:sz w:val="28"/>
          <w:szCs w:val="28"/>
          <w:lang w:val="ru-RU"/>
        </w:rPr>
        <w:t>осуществления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0827EB">
        <w:rPr>
          <w:rFonts w:ascii="Times New Roman" w:hAnsi="Times New Roman" w:cs="Times New Roman"/>
          <w:sz w:val="28"/>
          <w:szCs w:val="28"/>
          <w:lang w:val="ru-RU"/>
        </w:rPr>
        <w:t>обособленного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0827EB">
        <w:rPr>
          <w:rFonts w:ascii="Times New Roman" w:hAnsi="Times New Roman" w:cs="Times New Roman"/>
          <w:sz w:val="28"/>
          <w:szCs w:val="28"/>
          <w:lang w:val="ru-RU"/>
        </w:rPr>
        <w:t>учета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0827EB">
        <w:rPr>
          <w:rFonts w:ascii="Times New Roman" w:hAnsi="Times New Roman" w:cs="Times New Roman"/>
          <w:sz w:val="28"/>
          <w:szCs w:val="28"/>
          <w:lang w:val="ru-RU"/>
        </w:rPr>
        <w:t>операций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0827E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0827EB">
        <w:rPr>
          <w:rFonts w:ascii="Times New Roman" w:hAnsi="Times New Roman" w:cs="Times New Roman"/>
          <w:sz w:val="28"/>
          <w:szCs w:val="28"/>
          <w:lang w:val="ru-RU"/>
        </w:rPr>
        <w:t>расходованию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20C8B" w:rsidRPr="000827EB">
        <w:rPr>
          <w:rFonts w:ascii="Times New Roman" w:hAnsi="Times New Roman" w:cs="Times New Roman"/>
          <w:sz w:val="28"/>
          <w:szCs w:val="28"/>
          <w:lang w:val="ru-RU"/>
        </w:rPr>
        <w:t>средств Займа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5873" w:rsidRPr="000827EB">
        <w:rPr>
          <w:rFonts w:ascii="Times New Roman" w:hAnsi="Times New Roman" w:cs="Times New Roman"/>
          <w:sz w:val="28"/>
          <w:szCs w:val="28"/>
          <w:lang w:val="ru-RU"/>
        </w:rPr>
        <w:t>конвертированных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1F5873" w:rsidRPr="000827EB">
        <w:rPr>
          <w:rFonts w:ascii="Times New Roman" w:hAnsi="Times New Roman" w:cs="Times New Roman"/>
          <w:sz w:val="28"/>
          <w:szCs w:val="28"/>
          <w:lang w:val="ru-RU"/>
        </w:rPr>
        <w:t>иностранную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0827EB">
        <w:rPr>
          <w:rFonts w:ascii="Times New Roman" w:hAnsi="Times New Roman" w:cs="Times New Roman"/>
          <w:sz w:val="28"/>
          <w:szCs w:val="28"/>
          <w:lang w:val="ru-RU"/>
        </w:rPr>
        <w:t>валюту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8FC247" w14:textId="6B40079D" w:rsidR="0010006B" w:rsidRPr="000827EB" w:rsidRDefault="003617FE" w:rsidP="00ED4126">
      <w:pPr>
        <w:pStyle w:val="a4"/>
        <w:numPr>
          <w:ilvl w:val="0"/>
          <w:numId w:val="2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7EB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374AE8" w:rsidRPr="000827EB">
        <w:rPr>
          <w:rFonts w:ascii="Times New Roman" w:hAnsi="Times New Roman" w:cs="Times New Roman"/>
          <w:sz w:val="28"/>
          <w:szCs w:val="28"/>
          <w:lang w:val="ru-RU"/>
        </w:rPr>
        <w:t>аемщик</w:t>
      </w:r>
      <w:r w:rsidR="00894766" w:rsidRPr="000827EB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="001F5873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подписывает с </w:t>
      </w:r>
      <w:r w:rsidR="00B44894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Расчетным </w:t>
      </w:r>
      <w:r w:rsidR="001F5873" w:rsidRPr="000827EB">
        <w:rPr>
          <w:rFonts w:ascii="Times New Roman" w:hAnsi="Times New Roman" w:cs="Times New Roman"/>
          <w:sz w:val="28"/>
          <w:szCs w:val="28"/>
          <w:lang w:val="ru-RU"/>
        </w:rPr>
        <w:t>Банком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642E3930" w14:textId="77777777" w:rsidR="00460392" w:rsidRPr="000827EB" w:rsidRDefault="00460392" w:rsidP="00ED4126">
      <w:pPr>
        <w:pStyle w:val="a4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27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Pr="000827EB">
        <w:rPr>
          <w:rFonts w:ascii="Times New Roman" w:hAnsi="Times New Roman" w:cs="Times New Roman"/>
          <w:bCs/>
          <w:sz w:val="28"/>
          <w:szCs w:val="28"/>
          <w:lang w:val="ru-RU"/>
        </w:rPr>
        <w:t>Договор Банковского счета.</w:t>
      </w:r>
    </w:p>
    <w:p w14:paraId="7F729FD7" w14:textId="77777777" w:rsidR="00ED4126" w:rsidRDefault="009C439B" w:rsidP="00ED4126">
      <w:pPr>
        <w:pStyle w:val="a4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27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="001F5873" w:rsidRPr="000827E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Соглашение</w:t>
      </w:r>
      <w:r w:rsidR="00D0289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D02896">
        <w:rPr>
          <w:rFonts w:ascii="Times New Roman" w:hAnsi="Times New Roman" w:cs="Times New Roman"/>
          <w:b/>
          <w:bCs/>
          <w:sz w:val="28"/>
          <w:szCs w:val="28"/>
          <w:lang w:val="ru-RU"/>
        </w:rPr>
        <w:t>o</w:t>
      </w:r>
      <w:proofErr w:type="gramEnd"/>
      <w:r w:rsidR="007E5355">
        <w:rPr>
          <w:rFonts w:ascii="Times New Roman" w:hAnsi="Times New Roman" w:cs="Times New Roman"/>
          <w:b/>
          <w:bCs/>
          <w:sz w:val="28"/>
          <w:szCs w:val="28"/>
          <w:lang w:val="ru-RU"/>
        </w:rPr>
        <w:t>б</w:t>
      </w:r>
      <w:proofErr w:type="spellEnd"/>
      <w:r w:rsidR="00894766" w:rsidRPr="000827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F5873" w:rsidRPr="000827EB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акцепте</w:t>
      </w:r>
      <w:r w:rsidR="00894766" w:rsidRPr="000827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F5873" w:rsidRPr="000827EB">
        <w:rPr>
          <w:rFonts w:ascii="Times New Roman" w:hAnsi="Times New Roman" w:cs="Times New Roman"/>
          <w:b/>
          <w:bCs/>
          <w:sz w:val="28"/>
          <w:szCs w:val="28"/>
          <w:lang w:val="ru-RU"/>
        </w:rPr>
        <w:t>на</w:t>
      </w:r>
      <w:r w:rsidR="00894766" w:rsidRPr="000827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F5873" w:rsidRPr="000827E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списание Фондом</w:t>
      </w:r>
      <w:r w:rsidR="00894766" w:rsidRPr="000827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F5873" w:rsidRPr="000827EB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денежных средств</w:t>
      </w:r>
      <w:r w:rsidR="00894766" w:rsidRPr="000827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51E61" w:rsidRPr="000827E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</w:t>
      </w:r>
      <w:r w:rsidR="00894766" w:rsidRPr="000827E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A9119D" w:rsidRPr="000827EB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всех Счетов Заемщика, обслуживающийся в кредитных организациях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1F5873" w:rsidRPr="000827EB">
        <w:rPr>
          <w:rFonts w:ascii="Times New Roman" w:hAnsi="Times New Roman" w:cs="Times New Roman"/>
          <w:sz w:val="28"/>
          <w:szCs w:val="28"/>
          <w:lang w:val="ru-RU"/>
        </w:rPr>
        <w:t>случаях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1F5873" w:rsidRPr="000827EB">
        <w:rPr>
          <w:rFonts w:ascii="Times New Roman" w:hAnsi="Times New Roman" w:cs="Times New Roman"/>
          <w:sz w:val="28"/>
          <w:szCs w:val="28"/>
          <w:lang w:val="ru-RU"/>
        </w:rPr>
        <w:t>предусмотренных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873" w:rsidRPr="000827EB">
        <w:rPr>
          <w:rFonts w:ascii="Times New Roman" w:hAnsi="Times New Roman" w:cs="Times New Roman"/>
          <w:sz w:val="28"/>
          <w:szCs w:val="28"/>
          <w:lang w:val="ru-RU"/>
        </w:rPr>
        <w:t>Договором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873" w:rsidRPr="000827EB">
        <w:rPr>
          <w:rFonts w:ascii="Times New Roman" w:hAnsi="Times New Roman" w:cs="Times New Roman"/>
          <w:sz w:val="28"/>
          <w:szCs w:val="28"/>
          <w:lang w:val="ru-RU"/>
        </w:rPr>
        <w:t>займа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0827E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1E61" w:rsidRPr="000827EB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5873" w:rsidRPr="000827EB">
        <w:rPr>
          <w:rFonts w:ascii="Times New Roman" w:hAnsi="Times New Roman" w:cs="Times New Roman"/>
          <w:sz w:val="28"/>
          <w:szCs w:val="28"/>
          <w:lang w:val="ru-RU"/>
        </w:rPr>
        <w:t>Банка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Заемщик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Фонд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Банк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Текст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Дополнительного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должен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быть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предварительно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согласован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c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Фондом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; в </w:t>
      </w:r>
      <w:r w:rsidR="00851E61" w:rsidRPr="000827EB">
        <w:rPr>
          <w:rFonts w:ascii="Times New Roman" w:hAnsi="Times New Roman" w:cs="Times New Roman"/>
          <w:sz w:val="28"/>
          <w:szCs w:val="28"/>
          <w:lang w:val="ru-RU"/>
        </w:rPr>
        <w:t>тексте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соглашения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обязательно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указываются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пункты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договора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займа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являющиеся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основанием для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списания</w:t>
      </w:r>
      <w:r w:rsidR="00894766" w:rsidRPr="000827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6286" w:rsidRPr="000827EB">
        <w:rPr>
          <w:rFonts w:ascii="Times New Roman" w:hAnsi="Times New Roman" w:cs="Times New Roman"/>
          <w:sz w:val="28"/>
          <w:szCs w:val="28"/>
          <w:lang w:val="ru-RU"/>
        </w:rPr>
        <w:t>средств</w:t>
      </w:r>
      <w:r w:rsidR="00B132E2" w:rsidRPr="000827E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5128D09" w14:textId="6DEB6902" w:rsidR="0010006B" w:rsidRPr="00F11A17" w:rsidRDefault="0010006B" w:rsidP="00F11A17">
      <w:pPr>
        <w:pStyle w:val="a4"/>
        <w:tabs>
          <w:tab w:val="left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0006B" w:rsidRPr="00F11A17" w:rsidSect="00724F5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35" w:right="853" w:bottom="993" w:left="1134" w:header="0" w:footer="0" w:gutter="0"/>
          <w:cols w:space="720"/>
          <w:docGrid w:linePitch="299"/>
        </w:sectPr>
      </w:pPr>
      <w:bookmarkStart w:id="0" w:name="_GoBack"/>
      <w:bookmarkEnd w:id="0"/>
    </w:p>
    <w:p w14:paraId="4E94E4DC" w14:textId="2C2AEADC" w:rsidR="0010006B" w:rsidRPr="000827EB" w:rsidRDefault="0010006B" w:rsidP="000827EB">
      <w:pPr>
        <w:spacing w:line="276" w:lineRule="auto"/>
        <w:ind w:firstLine="709"/>
        <w:rPr>
          <w:sz w:val="28"/>
          <w:szCs w:val="28"/>
          <w:lang w:val="ru-RU"/>
        </w:rPr>
        <w:sectPr w:rsidR="0010006B" w:rsidRPr="000827EB">
          <w:type w:val="continuous"/>
          <w:pgSz w:w="11910" w:h="16840"/>
          <w:pgMar w:top="1460" w:right="440" w:bottom="280" w:left="560" w:header="720" w:footer="720" w:gutter="0"/>
          <w:cols w:num="2" w:space="720" w:equalWidth="0">
            <w:col w:w="2967" w:space="232"/>
            <w:col w:w="7711"/>
          </w:cols>
        </w:sectPr>
      </w:pPr>
    </w:p>
    <w:p w14:paraId="4FA44B6D" w14:textId="7B271045" w:rsidR="0010006B" w:rsidRPr="000827EB" w:rsidRDefault="0010006B" w:rsidP="000827EB">
      <w:pPr>
        <w:spacing w:line="276" w:lineRule="auto"/>
        <w:ind w:firstLine="709"/>
        <w:rPr>
          <w:sz w:val="28"/>
          <w:szCs w:val="28"/>
          <w:lang w:val="ru-RU"/>
        </w:rPr>
      </w:pPr>
    </w:p>
    <w:sectPr w:rsidR="0010006B" w:rsidRPr="000827EB">
      <w:type w:val="continuous"/>
      <w:pgSz w:w="11910" w:h="16840"/>
      <w:pgMar w:top="1460" w:right="440" w:bottom="280" w:left="560" w:header="720" w:footer="720" w:gutter="0"/>
      <w:cols w:num="3" w:space="720" w:equalWidth="0">
        <w:col w:w="2737" w:space="66"/>
        <w:col w:w="4058" w:space="39"/>
        <w:col w:w="40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C1053" w14:textId="77777777" w:rsidR="007E5355" w:rsidRDefault="007E5355">
      <w:r>
        <w:separator/>
      </w:r>
    </w:p>
  </w:endnote>
  <w:endnote w:type="continuationSeparator" w:id="0">
    <w:p w14:paraId="2E04AA37" w14:textId="77777777" w:rsidR="007E5355" w:rsidRDefault="007E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894F" w14:textId="77777777" w:rsidR="007E5355" w:rsidRDefault="007E535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DAEF4" w14:textId="45BBE896" w:rsidR="007E5355" w:rsidRDefault="007E5355">
    <w:pPr>
      <w:pStyle w:val="a7"/>
    </w:pPr>
    <w:r>
      <w:rPr>
        <w:noProof/>
        <w:lang w:val="ru-RU" w:eastAsia="ru-RU"/>
      </w:rPr>
      <w:drawing>
        <wp:inline distT="0" distB="0" distL="0" distR="0" wp14:anchorId="54D695BD" wp14:editId="47F6A63C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398BF" w14:textId="77777777" w:rsidR="007E5355" w:rsidRDefault="007E53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E7FA66" w14:textId="77777777" w:rsidR="007E5355" w:rsidRDefault="007E5355">
      <w:r>
        <w:separator/>
      </w:r>
    </w:p>
  </w:footnote>
  <w:footnote w:type="continuationSeparator" w:id="0">
    <w:p w14:paraId="259E7621" w14:textId="77777777" w:rsidR="007E5355" w:rsidRDefault="007E5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E8CCA" w14:textId="77777777" w:rsidR="007E5355" w:rsidRDefault="007E535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AE3B5" w14:textId="5C39C2D3" w:rsidR="007E5355" w:rsidRDefault="007E5355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3935B" w14:textId="77777777" w:rsidR="007E5355" w:rsidRDefault="007E53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5AC1"/>
    <w:multiLevelType w:val="hybridMultilevel"/>
    <w:tmpl w:val="79F647EE"/>
    <w:lvl w:ilvl="0" w:tplc="034CDC9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87FA8"/>
    <w:multiLevelType w:val="hybridMultilevel"/>
    <w:tmpl w:val="4EC0AA6A"/>
    <w:lvl w:ilvl="0" w:tplc="2E828B32">
      <w:start w:val="1"/>
      <w:numFmt w:val="decimal"/>
      <w:lvlText w:val="%1."/>
      <w:lvlJc w:val="left"/>
      <w:pPr>
        <w:ind w:left="113" w:hanging="113"/>
      </w:pPr>
      <w:rPr>
        <w:rFonts w:ascii="Times New Roman" w:eastAsia="Trebuchet MS" w:hAnsi="Times New Roman" w:cs="Times New Roman"/>
        <w:b/>
        <w:bCs/>
        <w:w w:val="89"/>
        <w:sz w:val="28"/>
        <w:szCs w:val="28"/>
      </w:rPr>
    </w:lvl>
    <w:lvl w:ilvl="1" w:tplc="C256DAE8">
      <w:numFmt w:val="bullet"/>
      <w:lvlText w:val="•"/>
      <w:lvlJc w:val="left"/>
      <w:pPr>
        <w:ind w:left="1198" w:hanging="301"/>
      </w:pPr>
      <w:rPr>
        <w:rFonts w:hint="default"/>
      </w:rPr>
    </w:lvl>
    <w:lvl w:ilvl="2" w:tplc="70A276A0">
      <w:numFmt w:val="bullet"/>
      <w:lvlText w:val="•"/>
      <w:lvlJc w:val="left"/>
      <w:pPr>
        <w:ind w:left="2277" w:hanging="301"/>
      </w:pPr>
      <w:rPr>
        <w:rFonts w:hint="default"/>
      </w:rPr>
    </w:lvl>
    <w:lvl w:ilvl="3" w:tplc="70E2FE52">
      <w:numFmt w:val="bullet"/>
      <w:lvlText w:val="•"/>
      <w:lvlJc w:val="left"/>
      <w:pPr>
        <w:ind w:left="3355" w:hanging="301"/>
      </w:pPr>
      <w:rPr>
        <w:rFonts w:hint="default"/>
      </w:rPr>
    </w:lvl>
    <w:lvl w:ilvl="4" w:tplc="3DB0E488">
      <w:numFmt w:val="bullet"/>
      <w:lvlText w:val="•"/>
      <w:lvlJc w:val="left"/>
      <w:pPr>
        <w:ind w:left="4434" w:hanging="301"/>
      </w:pPr>
      <w:rPr>
        <w:rFonts w:hint="default"/>
      </w:rPr>
    </w:lvl>
    <w:lvl w:ilvl="5" w:tplc="CA083916">
      <w:numFmt w:val="bullet"/>
      <w:lvlText w:val="•"/>
      <w:lvlJc w:val="left"/>
      <w:pPr>
        <w:ind w:left="5512" w:hanging="301"/>
      </w:pPr>
      <w:rPr>
        <w:rFonts w:hint="default"/>
      </w:rPr>
    </w:lvl>
    <w:lvl w:ilvl="6" w:tplc="7F9296D8">
      <w:numFmt w:val="bullet"/>
      <w:lvlText w:val="•"/>
      <w:lvlJc w:val="left"/>
      <w:pPr>
        <w:ind w:left="6591" w:hanging="301"/>
      </w:pPr>
      <w:rPr>
        <w:rFonts w:hint="default"/>
      </w:rPr>
    </w:lvl>
    <w:lvl w:ilvl="7" w:tplc="40209C10">
      <w:numFmt w:val="bullet"/>
      <w:lvlText w:val="•"/>
      <w:lvlJc w:val="left"/>
      <w:pPr>
        <w:ind w:left="7669" w:hanging="301"/>
      </w:pPr>
      <w:rPr>
        <w:rFonts w:hint="default"/>
      </w:rPr>
    </w:lvl>
    <w:lvl w:ilvl="8" w:tplc="A2341FE0">
      <w:numFmt w:val="bullet"/>
      <w:lvlText w:val="•"/>
      <w:lvlJc w:val="left"/>
      <w:pPr>
        <w:ind w:left="8748" w:hanging="301"/>
      </w:pPr>
      <w:rPr>
        <w:rFonts w:hint="default"/>
      </w:rPr>
    </w:lvl>
  </w:abstractNum>
  <w:abstractNum w:abstractNumId="2">
    <w:nsid w:val="593B0174"/>
    <w:multiLevelType w:val="hybridMultilevel"/>
    <w:tmpl w:val="C97E8F5E"/>
    <w:lvl w:ilvl="0" w:tplc="08560B0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E57F5"/>
    <w:multiLevelType w:val="hybridMultilevel"/>
    <w:tmpl w:val="453EADB0"/>
    <w:lvl w:ilvl="0" w:tplc="DB084746">
      <w:numFmt w:val="bullet"/>
      <w:lvlText w:val="·"/>
      <w:lvlJc w:val="left"/>
      <w:pPr>
        <w:ind w:left="111" w:hanging="145"/>
      </w:pPr>
      <w:rPr>
        <w:rFonts w:ascii="Corbel" w:eastAsia="Corbel" w:hAnsi="Corbel" w:cs="Corbel" w:hint="default"/>
        <w:b/>
        <w:bCs/>
        <w:w w:val="102"/>
        <w:sz w:val="26"/>
        <w:szCs w:val="26"/>
      </w:rPr>
    </w:lvl>
    <w:lvl w:ilvl="1" w:tplc="D67A8DD0">
      <w:numFmt w:val="bullet"/>
      <w:lvlText w:val="•"/>
      <w:lvlJc w:val="left"/>
      <w:pPr>
        <w:ind w:left="1198" w:hanging="145"/>
      </w:pPr>
      <w:rPr>
        <w:rFonts w:hint="default"/>
      </w:rPr>
    </w:lvl>
    <w:lvl w:ilvl="2" w:tplc="D466D16E">
      <w:numFmt w:val="bullet"/>
      <w:lvlText w:val="•"/>
      <w:lvlJc w:val="left"/>
      <w:pPr>
        <w:ind w:left="2277" w:hanging="145"/>
      </w:pPr>
      <w:rPr>
        <w:rFonts w:hint="default"/>
      </w:rPr>
    </w:lvl>
    <w:lvl w:ilvl="3" w:tplc="250EE4BE">
      <w:numFmt w:val="bullet"/>
      <w:lvlText w:val="•"/>
      <w:lvlJc w:val="left"/>
      <w:pPr>
        <w:ind w:left="3355" w:hanging="145"/>
      </w:pPr>
      <w:rPr>
        <w:rFonts w:hint="default"/>
      </w:rPr>
    </w:lvl>
    <w:lvl w:ilvl="4" w:tplc="CF709882">
      <w:numFmt w:val="bullet"/>
      <w:lvlText w:val="•"/>
      <w:lvlJc w:val="left"/>
      <w:pPr>
        <w:ind w:left="4434" w:hanging="145"/>
      </w:pPr>
      <w:rPr>
        <w:rFonts w:hint="default"/>
      </w:rPr>
    </w:lvl>
    <w:lvl w:ilvl="5" w:tplc="4B88248C">
      <w:numFmt w:val="bullet"/>
      <w:lvlText w:val="•"/>
      <w:lvlJc w:val="left"/>
      <w:pPr>
        <w:ind w:left="5512" w:hanging="145"/>
      </w:pPr>
      <w:rPr>
        <w:rFonts w:hint="default"/>
      </w:rPr>
    </w:lvl>
    <w:lvl w:ilvl="6" w:tplc="7C486490">
      <w:numFmt w:val="bullet"/>
      <w:lvlText w:val="•"/>
      <w:lvlJc w:val="left"/>
      <w:pPr>
        <w:ind w:left="6591" w:hanging="145"/>
      </w:pPr>
      <w:rPr>
        <w:rFonts w:hint="default"/>
      </w:rPr>
    </w:lvl>
    <w:lvl w:ilvl="7" w:tplc="7CA8C10A">
      <w:numFmt w:val="bullet"/>
      <w:lvlText w:val="•"/>
      <w:lvlJc w:val="left"/>
      <w:pPr>
        <w:ind w:left="7669" w:hanging="145"/>
      </w:pPr>
      <w:rPr>
        <w:rFonts w:hint="default"/>
      </w:rPr>
    </w:lvl>
    <w:lvl w:ilvl="8" w:tplc="2FDA1588">
      <w:numFmt w:val="bullet"/>
      <w:lvlText w:val="•"/>
      <w:lvlJc w:val="left"/>
      <w:pPr>
        <w:ind w:left="8748" w:hanging="145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6B"/>
    <w:rsid w:val="000827EB"/>
    <w:rsid w:val="000C7ACA"/>
    <w:rsid w:val="0010006B"/>
    <w:rsid w:val="001217D0"/>
    <w:rsid w:val="00154ADF"/>
    <w:rsid w:val="00165311"/>
    <w:rsid w:val="001B16E4"/>
    <w:rsid w:val="001E1D34"/>
    <w:rsid w:val="001F5873"/>
    <w:rsid w:val="0022697F"/>
    <w:rsid w:val="00255DAD"/>
    <w:rsid w:val="002956B7"/>
    <w:rsid w:val="002F2256"/>
    <w:rsid w:val="003054CE"/>
    <w:rsid w:val="003271DA"/>
    <w:rsid w:val="0033678A"/>
    <w:rsid w:val="00340AEE"/>
    <w:rsid w:val="003617FE"/>
    <w:rsid w:val="00374AE8"/>
    <w:rsid w:val="00460392"/>
    <w:rsid w:val="00492E16"/>
    <w:rsid w:val="004C336B"/>
    <w:rsid w:val="004E1751"/>
    <w:rsid w:val="005332A9"/>
    <w:rsid w:val="0058383E"/>
    <w:rsid w:val="005A6465"/>
    <w:rsid w:val="00605393"/>
    <w:rsid w:val="00642855"/>
    <w:rsid w:val="00687EDC"/>
    <w:rsid w:val="00697164"/>
    <w:rsid w:val="006C0B16"/>
    <w:rsid w:val="006D6286"/>
    <w:rsid w:val="0070125A"/>
    <w:rsid w:val="007127EB"/>
    <w:rsid w:val="00724F57"/>
    <w:rsid w:val="00747321"/>
    <w:rsid w:val="007D3BAA"/>
    <w:rsid w:val="007E5355"/>
    <w:rsid w:val="007F5B34"/>
    <w:rsid w:val="00847923"/>
    <w:rsid w:val="00851E61"/>
    <w:rsid w:val="0087054E"/>
    <w:rsid w:val="00880CB9"/>
    <w:rsid w:val="00894766"/>
    <w:rsid w:val="00926E02"/>
    <w:rsid w:val="00965BA7"/>
    <w:rsid w:val="00984868"/>
    <w:rsid w:val="00985680"/>
    <w:rsid w:val="00993FF7"/>
    <w:rsid w:val="009C439B"/>
    <w:rsid w:val="009C794B"/>
    <w:rsid w:val="00A15999"/>
    <w:rsid w:val="00A36651"/>
    <w:rsid w:val="00A9119D"/>
    <w:rsid w:val="00AE010B"/>
    <w:rsid w:val="00AF01FF"/>
    <w:rsid w:val="00B132E2"/>
    <w:rsid w:val="00B44894"/>
    <w:rsid w:val="00BE2EBF"/>
    <w:rsid w:val="00C64664"/>
    <w:rsid w:val="00CA45C0"/>
    <w:rsid w:val="00D02896"/>
    <w:rsid w:val="00D319A3"/>
    <w:rsid w:val="00DE3EB1"/>
    <w:rsid w:val="00E61E17"/>
    <w:rsid w:val="00EA138F"/>
    <w:rsid w:val="00EB0072"/>
    <w:rsid w:val="00ED4126"/>
    <w:rsid w:val="00F11A17"/>
    <w:rsid w:val="00F20C8B"/>
    <w:rsid w:val="00FC713C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629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9"/>
    <w:qFormat/>
    <w:pPr>
      <w:spacing w:before="168"/>
      <w:ind w:left="387" w:right="505"/>
      <w:outlineLvl w:val="0"/>
    </w:pPr>
    <w:rPr>
      <w:rFonts w:ascii="Verdana" w:eastAsia="Verdana" w:hAnsi="Verdana" w:cs="Verdan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312" w:lineRule="exact"/>
      <w:ind w:left="415" w:firstLine="1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7E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EDC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unhideWhenUsed/>
    <w:rsid w:val="00687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EDC"/>
    <w:rPr>
      <w:rFonts w:ascii="Trebuchet MS" w:eastAsia="Trebuchet MS" w:hAnsi="Trebuchet MS" w:cs="Trebuchet MS"/>
    </w:rPr>
  </w:style>
  <w:style w:type="paragraph" w:styleId="a9">
    <w:name w:val="Balloon Text"/>
    <w:basedOn w:val="a"/>
    <w:link w:val="aa"/>
    <w:uiPriority w:val="99"/>
    <w:semiHidden/>
    <w:unhideWhenUsed/>
    <w:rsid w:val="008479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923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9"/>
    <w:qFormat/>
    <w:pPr>
      <w:spacing w:before="168"/>
      <w:ind w:left="387" w:right="505"/>
      <w:outlineLvl w:val="0"/>
    </w:pPr>
    <w:rPr>
      <w:rFonts w:ascii="Verdana" w:eastAsia="Verdana" w:hAnsi="Verdana" w:cs="Verdan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312" w:lineRule="exact"/>
      <w:ind w:left="415" w:firstLine="15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87E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7EDC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unhideWhenUsed/>
    <w:rsid w:val="00687E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7EDC"/>
    <w:rPr>
      <w:rFonts w:ascii="Trebuchet MS" w:eastAsia="Trebuchet MS" w:hAnsi="Trebuchet MS" w:cs="Trebuchet MS"/>
    </w:rPr>
  </w:style>
  <w:style w:type="paragraph" w:styleId="a9">
    <w:name w:val="Balloon Text"/>
    <w:basedOn w:val="a"/>
    <w:link w:val="aa"/>
    <w:uiPriority w:val="99"/>
    <w:semiHidden/>
    <w:unhideWhenUsed/>
    <w:rsid w:val="008479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7923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541BBCE79989881AD9BB4C00497D9EC1.dms.sberbank.ru/541BBCE79989881AD9BB4C00497D9EC1-437181C46510B16643528A4C24507E82-6888BA4D013E87FAA420BF03ACF57419/1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8FB93-B733-4D37-9FF0-6D21253AD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268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заемщику Фонда</vt:lpstr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заемщику Фонда</dc:title>
  <dc:creator>211</dc:creator>
  <cp:lastModifiedBy>fg</cp:lastModifiedBy>
  <cp:revision>8</cp:revision>
  <cp:lastPrinted>2022-11-30T03:05:00Z</cp:lastPrinted>
  <dcterms:created xsi:type="dcterms:W3CDTF">2022-12-22T08:02:00Z</dcterms:created>
  <dcterms:modified xsi:type="dcterms:W3CDTF">2022-12-22T08:47:00Z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2021-10-19T00:00:00Z</vt:filetime>
  </property>
</Properties>
</file>